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01" w:rsidRDefault="00B34401"/>
    <w:p w:rsidR="00B34401" w:rsidRPr="00B34401" w:rsidRDefault="00B34401" w:rsidP="00B34401">
      <w:pPr>
        <w:spacing w:after="0" w:line="240" w:lineRule="auto"/>
        <w:jc w:val="both"/>
      </w:pPr>
      <w:r>
        <w:rPr>
          <w:lang w:val="sr-Cyrl-CS"/>
        </w:rPr>
        <w:t>Дел.бр.</w:t>
      </w:r>
      <w:r>
        <w:t>365</w:t>
      </w:r>
    </w:p>
    <w:p w:rsidR="00B34401" w:rsidRDefault="00B34401" w:rsidP="00B34401">
      <w:pPr>
        <w:spacing w:after="0" w:line="240" w:lineRule="auto"/>
        <w:rPr>
          <w:lang w:val="sr-Cyrl-CS"/>
        </w:rPr>
      </w:pPr>
      <w:r>
        <w:rPr>
          <w:lang w:val="sr-Cyrl-CS"/>
        </w:rPr>
        <w:t>Датум:</w:t>
      </w:r>
      <w:r>
        <w:t>06</w:t>
      </w:r>
      <w:r>
        <w:rPr>
          <w:lang w:val="sr-Cyrl-CS"/>
        </w:rPr>
        <w:t>.</w:t>
      </w:r>
      <w:r>
        <w:t>03</w:t>
      </w:r>
      <w:r>
        <w:rPr>
          <w:lang w:val="sr-Cyrl-CS"/>
        </w:rPr>
        <w:t>.201</w:t>
      </w:r>
      <w:r>
        <w:t>5</w:t>
      </w:r>
      <w:r>
        <w:rPr>
          <w:lang w:val="sr-Cyrl-CS"/>
        </w:rPr>
        <w:t>.</w:t>
      </w:r>
    </w:p>
    <w:p w:rsidR="00B34401" w:rsidRDefault="00B34401" w:rsidP="00B34401">
      <w:pPr>
        <w:spacing w:after="0" w:line="240" w:lineRule="auto"/>
        <w:rPr>
          <w:lang w:val="sr-Cyrl-CS"/>
        </w:rPr>
      </w:pPr>
    </w:p>
    <w:p w:rsidR="00B34401" w:rsidRDefault="00B34401" w:rsidP="00B34401">
      <w:pPr>
        <w:spacing w:after="0" w:line="240" w:lineRule="auto"/>
      </w:pPr>
      <w:r>
        <w:rPr>
          <w:lang w:val="sr-Cyrl-CS"/>
        </w:rPr>
        <w:t xml:space="preserve">На основу члана 136 Закона о здравственој заштити , Статута Дома здравља Кучево и одлуке Стручног савета Дома здравља Кучево , Управни одбор је на својој седници одржаној </w:t>
      </w:r>
      <w:r>
        <w:t>06</w:t>
      </w:r>
      <w:r>
        <w:rPr>
          <w:lang w:val="sr-Cyrl-CS"/>
        </w:rPr>
        <w:t>.</w:t>
      </w:r>
      <w:r>
        <w:t>03</w:t>
      </w:r>
      <w:r>
        <w:rPr>
          <w:lang w:val="sr-Cyrl-CS"/>
        </w:rPr>
        <w:t>.201</w:t>
      </w:r>
      <w:r>
        <w:t>5</w:t>
      </w:r>
      <w:r>
        <w:rPr>
          <w:lang w:val="sr-Cyrl-CS"/>
        </w:rPr>
        <w:t>.године, једногласно донео:</w:t>
      </w:r>
    </w:p>
    <w:p w:rsidR="00B34401" w:rsidRDefault="00B34401" w:rsidP="00B34401">
      <w:pPr>
        <w:spacing w:after="0" w:line="240" w:lineRule="auto"/>
      </w:pPr>
    </w:p>
    <w:p w:rsidR="00B34401" w:rsidRDefault="00B34401" w:rsidP="00B34401">
      <w:pPr>
        <w:spacing w:after="0" w:line="240" w:lineRule="auto"/>
        <w:jc w:val="center"/>
      </w:pPr>
      <w:r>
        <w:t>ОДЛУКУ</w:t>
      </w:r>
    </w:p>
    <w:p w:rsidR="00B34401" w:rsidRDefault="00B34401" w:rsidP="00B34401">
      <w:pPr>
        <w:spacing w:after="0" w:line="240" w:lineRule="auto"/>
      </w:pPr>
    </w:p>
    <w:p w:rsidR="00B34401" w:rsidRDefault="00B34401" w:rsidP="00B34401">
      <w:pPr>
        <w:spacing w:after="0" w:line="240" w:lineRule="auto"/>
      </w:pPr>
      <w:r>
        <w:t>Доноси се Мисија и Визија Дома здравља Кучево која гласи:</w:t>
      </w:r>
    </w:p>
    <w:p w:rsidR="00B34401" w:rsidRDefault="00B34401" w:rsidP="00B34401">
      <w:pPr>
        <w:spacing w:after="0" w:line="240" w:lineRule="auto"/>
      </w:pPr>
    </w:p>
    <w:p w:rsidR="00B34401" w:rsidRDefault="00B34401" w:rsidP="00B34401">
      <w:pPr>
        <w:spacing w:after="0" w:line="240" w:lineRule="auto"/>
        <w:jc w:val="center"/>
      </w:pPr>
      <w:r>
        <w:t>МИСИЈА ДОМА ЗДРАВЉА КУЧЕВО</w:t>
      </w:r>
    </w:p>
    <w:p w:rsidR="00B34401" w:rsidRDefault="00B34401" w:rsidP="00B34401">
      <w:pPr>
        <w:spacing w:after="0" w:line="240" w:lineRule="auto"/>
        <w:jc w:val="center"/>
      </w:pPr>
    </w:p>
    <w:p w:rsidR="00B34401" w:rsidRDefault="00B34401" w:rsidP="00B34401">
      <w:pPr>
        <w:spacing w:after="0" w:line="240" w:lineRule="auto"/>
      </w:pPr>
      <w:r>
        <w:t>Дом здравља Кучево је здравствена установа примарне здравствене заштите која пружа услуге заштите и унапређења здравља, спречавање и рано откривање болести, лечење и рахабилитацију болесних и повређених, засновану на савременим медицинским доктринама у оквиру својих могућности.</w:t>
      </w:r>
    </w:p>
    <w:p w:rsidR="00B34401" w:rsidRDefault="00B34401" w:rsidP="00B34401">
      <w:pPr>
        <w:spacing w:after="0" w:line="240" w:lineRule="auto"/>
      </w:pPr>
    </w:p>
    <w:p w:rsidR="00B34401" w:rsidRDefault="00B34401" w:rsidP="00B34401">
      <w:pPr>
        <w:spacing w:after="0" w:line="240" w:lineRule="auto"/>
        <w:jc w:val="center"/>
      </w:pPr>
      <w:r>
        <w:t>ВИЗИЈА ДОМА ЗДРАВЉА КУЧЕВО</w:t>
      </w:r>
    </w:p>
    <w:p w:rsidR="00B34401" w:rsidRDefault="00B34401" w:rsidP="00B34401">
      <w:pPr>
        <w:spacing w:after="0" w:line="240" w:lineRule="auto"/>
        <w:jc w:val="center"/>
      </w:pPr>
    </w:p>
    <w:p w:rsidR="00B34401" w:rsidRDefault="00B34401" w:rsidP="00B34401">
      <w:pPr>
        <w:spacing w:after="0" w:line="240" w:lineRule="auto"/>
      </w:pPr>
      <w:r>
        <w:t>Дом здравља Кучево ће преузети водећу улогу међу здравственим установама примарне здравствене заштите, пружањем здравствених услуга високог квалитета, утемељеним на јасном стратешком правцу, праћењем потреба корисника, чврстим системом контроле и безбедности пацијената.</w:t>
      </w:r>
    </w:p>
    <w:p w:rsidR="00B34401" w:rsidRDefault="00B34401" w:rsidP="00B34401">
      <w:pPr>
        <w:spacing w:after="0" w:line="240" w:lineRule="auto"/>
      </w:pPr>
      <w:proofErr w:type="spellStart"/>
      <w:proofErr w:type="gramStart"/>
      <w:r>
        <w:t>Тежићемо</w:t>
      </w:r>
      <w:proofErr w:type="spellEnd"/>
      <w:r>
        <w:t xml:space="preserve"> </w:t>
      </w:r>
      <w:r w:rsidR="00DF7B80">
        <w:rPr>
          <w:lang/>
        </w:rPr>
        <w:t xml:space="preserve">ка стицаљу </w:t>
      </w:r>
      <w:r w:rsidR="00DF7B80">
        <w:t>поверењ</w:t>
      </w:r>
      <w:r w:rsidR="00DF7B80">
        <w:rPr>
          <w:lang/>
        </w:rPr>
        <w:t>а</w:t>
      </w:r>
      <w:r>
        <w:t xml:space="preserve"> у </w:t>
      </w:r>
      <w:proofErr w:type="spellStart"/>
      <w:r>
        <w:t>установу</w:t>
      </w:r>
      <w:proofErr w:type="spellEnd"/>
      <w:r>
        <w:t xml:space="preserve"> и </w:t>
      </w:r>
      <w:proofErr w:type="spellStart"/>
      <w:r>
        <w:t>осећају</w:t>
      </w:r>
      <w:proofErr w:type="spellEnd"/>
      <w:r>
        <w:t xml:space="preserve"> </w:t>
      </w:r>
      <w:proofErr w:type="spellStart"/>
      <w:r>
        <w:t>сигурности</w:t>
      </w:r>
      <w:proofErr w:type="spellEnd"/>
      <w:r>
        <w:t xml:space="preserve"> </w:t>
      </w:r>
      <w:proofErr w:type="spellStart"/>
      <w:r>
        <w:t>пацијената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знање</w:t>
      </w:r>
      <w:proofErr w:type="spellEnd"/>
      <w:r>
        <w:t xml:space="preserve">, </w:t>
      </w:r>
      <w:proofErr w:type="spellStart"/>
      <w:r>
        <w:t>исуство</w:t>
      </w:r>
      <w:proofErr w:type="spellEnd"/>
      <w:r>
        <w:t xml:space="preserve"> и </w:t>
      </w:r>
      <w:proofErr w:type="spellStart"/>
      <w:r>
        <w:t>људскост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референтни</w:t>
      </w:r>
      <w:proofErr w:type="spellEnd"/>
      <w:r>
        <w:t xml:space="preserve"> </w:t>
      </w:r>
      <w:proofErr w:type="spellStart"/>
      <w:r>
        <w:t>оквири</w:t>
      </w:r>
      <w:proofErr w:type="spellEnd"/>
      <w:r>
        <w:t>.</w:t>
      </w:r>
      <w:proofErr w:type="gramEnd"/>
    </w:p>
    <w:p w:rsidR="00B34401" w:rsidRDefault="00B34401" w:rsidP="00B34401">
      <w:pPr>
        <w:spacing w:after="0" w:line="240" w:lineRule="auto"/>
      </w:pPr>
    </w:p>
    <w:p w:rsidR="00B34401" w:rsidRDefault="00B34401" w:rsidP="00B34401">
      <w:pPr>
        <w:spacing w:after="0" w:line="240" w:lineRule="auto"/>
        <w:jc w:val="center"/>
      </w:pPr>
      <w:r>
        <w:t>Образложење:</w:t>
      </w:r>
    </w:p>
    <w:p w:rsidR="00B34401" w:rsidRDefault="00B34401" w:rsidP="00B34401">
      <w:pPr>
        <w:spacing w:after="0" w:line="240" w:lineRule="auto"/>
      </w:pPr>
      <w:r>
        <w:t xml:space="preserve">Стручни савет Дома здравља </w:t>
      </w:r>
      <w:proofErr w:type="spellStart"/>
      <w:r>
        <w:t>Кучево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састанку</w:t>
      </w:r>
      <w:proofErr w:type="spellEnd"/>
      <w:r>
        <w:t xml:space="preserve"> </w:t>
      </w:r>
      <w:proofErr w:type="spellStart"/>
      <w:r>
        <w:t>одржаном</w:t>
      </w:r>
      <w:proofErr w:type="spellEnd"/>
      <w:r>
        <w:t xml:space="preserve"> </w:t>
      </w:r>
      <w:r w:rsidR="004B6492">
        <w:t>10.02.</w:t>
      </w:r>
      <w:r>
        <w:t xml:space="preserve">2015.године, донео одлуку о </w:t>
      </w:r>
      <w:r w:rsidR="009835AF">
        <w:t>Мисији и Визији Дома здравља Кучево, те је у складу са тим Управни одбор донео одлуку као у диспозитиву.</w:t>
      </w:r>
    </w:p>
    <w:p w:rsidR="009835AF" w:rsidRDefault="009835AF" w:rsidP="00B34401">
      <w:pPr>
        <w:spacing w:after="0" w:line="240" w:lineRule="auto"/>
      </w:pPr>
    </w:p>
    <w:p w:rsidR="009835AF" w:rsidRDefault="009835AF" w:rsidP="009835AF">
      <w:pPr>
        <w:spacing w:after="0" w:line="240" w:lineRule="auto"/>
        <w:jc w:val="right"/>
      </w:pPr>
      <w:r>
        <w:t>Председник Управног одбора</w:t>
      </w:r>
    </w:p>
    <w:p w:rsidR="009835AF" w:rsidRDefault="009835AF" w:rsidP="009835AF">
      <w:pPr>
        <w:spacing w:after="0" w:line="240" w:lineRule="auto"/>
        <w:jc w:val="right"/>
      </w:pPr>
    </w:p>
    <w:p w:rsidR="009835AF" w:rsidRDefault="009835AF" w:rsidP="009835AF">
      <w:pPr>
        <w:spacing w:after="0" w:line="240" w:lineRule="auto"/>
        <w:jc w:val="right"/>
      </w:pPr>
      <w:r>
        <w:t>___________________________</w:t>
      </w:r>
    </w:p>
    <w:p w:rsidR="009835AF" w:rsidRDefault="009835AF" w:rsidP="009835AF">
      <w:pPr>
        <w:spacing w:after="0" w:line="240" w:lineRule="auto"/>
        <w:jc w:val="right"/>
      </w:pPr>
      <w:r>
        <w:t>Драгиша Ружановић</w:t>
      </w:r>
    </w:p>
    <w:p w:rsidR="00B34401" w:rsidRDefault="00B34401" w:rsidP="00B34401">
      <w:pPr>
        <w:spacing w:after="0" w:line="240" w:lineRule="auto"/>
        <w:jc w:val="center"/>
      </w:pPr>
    </w:p>
    <w:p w:rsidR="00B34401" w:rsidRPr="00B34401" w:rsidRDefault="00B34401" w:rsidP="00B34401">
      <w:pPr>
        <w:spacing w:after="0" w:line="240" w:lineRule="auto"/>
      </w:pPr>
    </w:p>
    <w:p w:rsidR="00B34401" w:rsidRDefault="00B34401"/>
    <w:sectPr w:rsidR="00B34401" w:rsidSect="00B50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9BB"/>
    <w:rsid w:val="000859BE"/>
    <w:rsid w:val="002A2668"/>
    <w:rsid w:val="002D136E"/>
    <w:rsid w:val="002F4ADF"/>
    <w:rsid w:val="0036429D"/>
    <w:rsid w:val="004B6492"/>
    <w:rsid w:val="00901ECA"/>
    <w:rsid w:val="009835AF"/>
    <w:rsid w:val="00B34401"/>
    <w:rsid w:val="00B50589"/>
    <w:rsid w:val="00DF7B80"/>
    <w:rsid w:val="00E5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39BB"/>
    <w:rPr>
      <w:b/>
      <w:bCs/>
    </w:rPr>
  </w:style>
  <w:style w:type="character" w:styleId="Hyperlink">
    <w:name w:val="Hyperlink"/>
    <w:basedOn w:val="DefaultParagraphFont"/>
    <w:rsid w:val="00E539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pc90</cp:lastModifiedBy>
  <cp:revision>4</cp:revision>
  <cp:lastPrinted>2015-10-12T09:46:00Z</cp:lastPrinted>
  <dcterms:created xsi:type="dcterms:W3CDTF">2015-10-12T10:09:00Z</dcterms:created>
  <dcterms:modified xsi:type="dcterms:W3CDTF">2016-12-08T14:28:00Z</dcterms:modified>
</cp:coreProperties>
</file>